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23A29" w:rsidRDefault="00902AE2" w:rsidP="0054645A">
      <w:pPr>
        <w:pStyle w:val="Heading1"/>
        <w:ind w:left="0"/>
      </w:pPr>
      <w:r>
        <w:rPr>
          <w:color w:val="990000"/>
        </w:rPr>
        <w:t>About Spider Internship Funds</w:t>
      </w:r>
    </w:p>
    <w:p w:rsidR="00354637" w:rsidRPr="00354637" w:rsidRDefault="00B55D2C" w:rsidP="00354637">
      <w:pPr>
        <w:pStyle w:val="BodyText"/>
        <w:numPr>
          <w:ilvl w:val="0"/>
          <w:numId w:val="5"/>
        </w:numPr>
        <w:spacing w:before="200" w:line="256" w:lineRule="auto"/>
        <w:ind w:right="212"/>
      </w:pPr>
      <w:r>
        <w:rPr>
          <w:color w:val="393939"/>
        </w:rPr>
        <w:t>In the summer of 20</w:t>
      </w:r>
      <w:r w:rsidR="00BB33DC">
        <w:rPr>
          <w:color w:val="393939"/>
        </w:rPr>
        <w:t>2</w:t>
      </w:r>
      <w:r w:rsidR="005C31E8">
        <w:rPr>
          <w:color w:val="393939"/>
        </w:rPr>
        <w:t>2</w:t>
      </w:r>
      <w:r w:rsidR="00902AE2">
        <w:rPr>
          <w:color w:val="393939"/>
        </w:rPr>
        <w:t xml:space="preserve">, the University awarded more than $2 million in fellowship funding to over </w:t>
      </w:r>
      <w:r w:rsidR="005C31E8">
        <w:rPr>
          <w:color w:val="393939"/>
        </w:rPr>
        <w:t>490</w:t>
      </w:r>
      <w:r w:rsidR="00902AE2">
        <w:rPr>
          <w:color w:val="393939"/>
        </w:rPr>
        <w:t xml:space="preserve"> students for a summer res</w:t>
      </w:r>
      <w:r w:rsidR="00354637">
        <w:rPr>
          <w:color w:val="393939"/>
        </w:rPr>
        <w:t>earch or internship experience</w:t>
      </w:r>
    </w:p>
    <w:p w:rsidR="00E23A29" w:rsidRDefault="00902AE2" w:rsidP="00354637">
      <w:pPr>
        <w:pStyle w:val="BodyText"/>
        <w:numPr>
          <w:ilvl w:val="0"/>
          <w:numId w:val="5"/>
        </w:numPr>
        <w:spacing w:before="200" w:line="256" w:lineRule="auto"/>
        <w:ind w:right="212"/>
      </w:pPr>
      <w:r>
        <w:rPr>
          <w:color w:val="393939"/>
        </w:rPr>
        <w:t>Spider Internship Funds is one of seven UR Summer Fellowships programs that award fellowships of up to</w:t>
      </w:r>
      <w:r w:rsidR="00354637">
        <w:t xml:space="preserve"> </w:t>
      </w:r>
      <w:r w:rsidR="00354637">
        <w:rPr>
          <w:color w:val="393939"/>
        </w:rPr>
        <w:t>$</w:t>
      </w:r>
      <w:r w:rsidR="00BB33DC">
        <w:rPr>
          <w:color w:val="393939"/>
        </w:rPr>
        <w:t>5</w:t>
      </w:r>
      <w:r w:rsidR="00354637">
        <w:rPr>
          <w:color w:val="393939"/>
        </w:rPr>
        <w:t>,000 to students each summer</w:t>
      </w:r>
    </w:p>
    <w:p w:rsidR="00E23A29" w:rsidRDefault="00902AE2" w:rsidP="00354637">
      <w:pPr>
        <w:pStyle w:val="BodyText"/>
        <w:numPr>
          <w:ilvl w:val="0"/>
          <w:numId w:val="5"/>
        </w:numPr>
        <w:spacing w:before="20" w:line="256" w:lineRule="auto"/>
        <w:ind w:right="212"/>
      </w:pPr>
      <w:r>
        <w:rPr>
          <w:color w:val="393939"/>
        </w:rPr>
        <w:t>Continuing, full-time, degree-seeking undergraduate students in good standing in the School of Arts &amp; Sciences, Jepson School of Leadership Studies, and Robi</w:t>
      </w:r>
      <w:r w:rsidR="00354637">
        <w:rPr>
          <w:color w:val="393939"/>
        </w:rPr>
        <w:t>ns School of Business may apply</w:t>
      </w:r>
    </w:p>
    <w:p w:rsidR="00E23A29" w:rsidRDefault="00E23A29">
      <w:pPr>
        <w:pStyle w:val="BodyText"/>
        <w:spacing w:before="8"/>
        <w:ind w:left="0"/>
        <w:rPr>
          <w:sz w:val="22"/>
        </w:rPr>
      </w:pPr>
    </w:p>
    <w:p w:rsidR="00E23A29" w:rsidRDefault="00902AE2">
      <w:pPr>
        <w:pStyle w:val="Heading1"/>
        <w:spacing w:before="233"/>
      </w:pPr>
      <w:r>
        <w:rPr>
          <w:color w:val="990000"/>
        </w:rPr>
        <w:t>Application Process</w:t>
      </w:r>
    </w:p>
    <w:p w:rsidR="00354637" w:rsidRPr="0054645A" w:rsidRDefault="00902AE2" w:rsidP="00354637">
      <w:pPr>
        <w:pStyle w:val="BodyText"/>
        <w:numPr>
          <w:ilvl w:val="0"/>
          <w:numId w:val="6"/>
        </w:numPr>
        <w:spacing w:before="205" w:line="254" w:lineRule="auto"/>
      </w:pPr>
      <w:r>
        <w:rPr>
          <w:color w:val="393939"/>
        </w:rPr>
        <w:t>Students are responsible for finding and applying for internships, or working with organi</w:t>
      </w:r>
      <w:r w:rsidR="00354637">
        <w:rPr>
          <w:color w:val="393939"/>
        </w:rPr>
        <w:t>zations to create an internship</w:t>
      </w:r>
    </w:p>
    <w:p w:rsidR="0054645A" w:rsidRPr="00354637" w:rsidRDefault="0054645A" w:rsidP="00354637">
      <w:pPr>
        <w:pStyle w:val="BodyText"/>
        <w:numPr>
          <w:ilvl w:val="0"/>
          <w:numId w:val="6"/>
        </w:numPr>
        <w:spacing w:before="205" w:line="254" w:lineRule="auto"/>
      </w:pPr>
      <w:r>
        <w:rPr>
          <w:color w:val="393939"/>
        </w:rPr>
        <w:t>Students must meet enrollment requirements for the semester preceding and following their summer experience</w:t>
      </w:r>
    </w:p>
    <w:p w:rsidR="00354637" w:rsidRPr="00354637" w:rsidRDefault="00354637" w:rsidP="00354637">
      <w:pPr>
        <w:pStyle w:val="BodyText"/>
        <w:numPr>
          <w:ilvl w:val="0"/>
          <w:numId w:val="6"/>
        </w:numPr>
        <w:spacing w:before="205" w:line="254" w:lineRule="auto"/>
      </w:pPr>
      <w:r>
        <w:rPr>
          <w:color w:val="393939"/>
        </w:rPr>
        <w:t>Summer experience must be paid less than $1</w:t>
      </w:r>
      <w:r w:rsidR="00BB33DC">
        <w:rPr>
          <w:color w:val="393939"/>
        </w:rPr>
        <w:t>2.50</w:t>
      </w:r>
      <w:r>
        <w:rPr>
          <w:color w:val="393939"/>
        </w:rPr>
        <w:t>/</w:t>
      </w:r>
      <w:proofErr w:type="spellStart"/>
      <w:r>
        <w:rPr>
          <w:color w:val="393939"/>
        </w:rPr>
        <w:t>hr</w:t>
      </w:r>
      <w:proofErr w:type="spellEnd"/>
      <w:r>
        <w:rPr>
          <w:color w:val="393939"/>
        </w:rPr>
        <w:t xml:space="preserve"> in order to be eligible for Spider Internship Funds</w:t>
      </w:r>
    </w:p>
    <w:p w:rsidR="00354637" w:rsidRPr="00354637" w:rsidRDefault="00354637" w:rsidP="00354637">
      <w:pPr>
        <w:pStyle w:val="BodyText"/>
        <w:numPr>
          <w:ilvl w:val="0"/>
          <w:numId w:val="6"/>
        </w:numPr>
        <w:spacing w:before="205" w:line="254" w:lineRule="auto"/>
      </w:pPr>
      <w:r>
        <w:rPr>
          <w:color w:val="393939"/>
        </w:rPr>
        <w:t>Summer experience must be at least 6 weeks and between 240 – 400 hours</w:t>
      </w:r>
    </w:p>
    <w:p w:rsidR="00846107" w:rsidRPr="00846107" w:rsidRDefault="00354637" w:rsidP="00354637">
      <w:pPr>
        <w:pStyle w:val="BodyText"/>
        <w:numPr>
          <w:ilvl w:val="0"/>
          <w:numId w:val="6"/>
        </w:numPr>
        <w:spacing w:before="205" w:line="254" w:lineRule="auto"/>
      </w:pPr>
      <w:r>
        <w:rPr>
          <w:color w:val="393939"/>
        </w:rPr>
        <w:t>A student cannot be funded for more than 40 hours per week</w:t>
      </w:r>
    </w:p>
    <w:p w:rsidR="00846107" w:rsidRDefault="00846107" w:rsidP="00846107">
      <w:pPr>
        <w:pStyle w:val="BodyText"/>
        <w:numPr>
          <w:ilvl w:val="0"/>
          <w:numId w:val="6"/>
        </w:numPr>
        <w:spacing w:before="205" w:line="254" w:lineRule="auto"/>
      </w:pPr>
      <w:r>
        <w:rPr>
          <w:color w:val="393939"/>
        </w:rPr>
        <w:t>The student must submit their Spider Internship Fund</w:t>
      </w:r>
      <w:r w:rsidR="00B55D2C">
        <w:rPr>
          <w:color w:val="393939"/>
        </w:rPr>
        <w:t xml:space="preserve">s application by 5 PM on </w:t>
      </w:r>
      <w:r w:rsidR="005C31E8">
        <w:rPr>
          <w:color w:val="393939"/>
        </w:rPr>
        <w:t>April 28</w:t>
      </w:r>
      <w:r>
        <w:rPr>
          <w:color w:val="393939"/>
        </w:rPr>
        <w:t xml:space="preserve"> in order to</w:t>
      </w:r>
      <w:r w:rsidR="005C31E8">
        <w:rPr>
          <w:color w:val="393939"/>
        </w:rPr>
        <w:t xml:space="preserve"> be</w:t>
      </w:r>
      <w:r>
        <w:rPr>
          <w:color w:val="393939"/>
        </w:rPr>
        <w:t xml:space="preserve"> considered for funding</w:t>
      </w:r>
      <w:r w:rsidR="00902AE2">
        <w:rPr>
          <w:color w:val="393939"/>
        </w:rPr>
        <w:t xml:space="preserve"> </w:t>
      </w:r>
    </w:p>
    <w:p w:rsidR="00E23A29" w:rsidRDefault="00902AE2" w:rsidP="00846107">
      <w:pPr>
        <w:pStyle w:val="BodyText"/>
        <w:numPr>
          <w:ilvl w:val="0"/>
          <w:numId w:val="6"/>
        </w:numPr>
        <w:spacing w:before="205" w:line="254" w:lineRule="auto"/>
      </w:pPr>
      <w:r w:rsidRPr="00846107">
        <w:rPr>
          <w:color w:val="393939"/>
        </w:rPr>
        <w:t>Funds are awarded for applications that contain substantive and applicable learning objectives for the internship and demonstrated connection to the academic and career goals of the student.</w:t>
      </w:r>
    </w:p>
    <w:p w:rsidR="00E23A29" w:rsidRDefault="00902AE2">
      <w:pPr>
        <w:pStyle w:val="Heading1"/>
        <w:spacing w:before="232"/>
      </w:pPr>
      <w:r>
        <w:rPr>
          <w:color w:val="990000"/>
        </w:rPr>
        <w:t>Employer Requirements</w:t>
      </w:r>
    </w:p>
    <w:p w:rsidR="0054645A" w:rsidRDefault="0054645A" w:rsidP="00846107">
      <w:pPr>
        <w:pStyle w:val="BodyText"/>
        <w:numPr>
          <w:ilvl w:val="0"/>
          <w:numId w:val="7"/>
        </w:numPr>
        <w:spacing w:before="203" w:line="256" w:lineRule="auto"/>
      </w:pPr>
      <w:r w:rsidRPr="0054645A">
        <w:t xml:space="preserve">In order for an internship to be eligible for UR Summer Fellowship funding, it must meet the National Association of Colleges and Employer’s (NACE) criteria to be defined as an </w:t>
      </w:r>
      <w:hyperlink r:id="rId5" w:history="1">
        <w:r w:rsidRPr="0054645A">
          <w:rPr>
            <w:rStyle w:val="Hyperlink"/>
          </w:rPr>
          <w:t>interns</w:t>
        </w:r>
        <w:r w:rsidRPr="0054645A">
          <w:rPr>
            <w:rStyle w:val="Hyperlink"/>
          </w:rPr>
          <w:t>h</w:t>
        </w:r>
        <w:r w:rsidRPr="0054645A">
          <w:rPr>
            <w:rStyle w:val="Hyperlink"/>
          </w:rPr>
          <w:t>ip</w:t>
        </w:r>
      </w:hyperlink>
    </w:p>
    <w:p w:rsidR="001A1E28" w:rsidRPr="005C31E8" w:rsidRDefault="001A1E28" w:rsidP="00846107">
      <w:pPr>
        <w:pStyle w:val="BodyText"/>
        <w:numPr>
          <w:ilvl w:val="0"/>
          <w:numId w:val="7"/>
        </w:numPr>
        <w:spacing w:before="203" w:line="256" w:lineRule="auto"/>
        <w:rPr>
          <w:rStyle w:val="Hyperlink"/>
        </w:rPr>
      </w:pPr>
      <w:r w:rsidRPr="001A1E28">
        <w:t xml:space="preserve">A summer experience must be done at an organization that meets </w:t>
      </w:r>
      <w:r w:rsidR="005C31E8">
        <w:fldChar w:fldCharType="begin"/>
      </w:r>
      <w:r w:rsidR="005C31E8">
        <w:instrText xml:space="preserve"> HYPERLINK "https://ursf.richmond.edu/_common/pdfs/URSF-Guidelines-Summer-20231.pdf" </w:instrText>
      </w:r>
      <w:r w:rsidR="005C31E8">
        <w:fldChar w:fldCharType="separate"/>
      </w:r>
      <w:r w:rsidRPr="005C31E8">
        <w:rPr>
          <w:rStyle w:val="Hyperlink"/>
        </w:rPr>
        <w:t>Career</w:t>
      </w:r>
      <w:r w:rsidRPr="005C31E8">
        <w:rPr>
          <w:rStyle w:val="Hyperlink"/>
        </w:rPr>
        <w:t xml:space="preserve"> </w:t>
      </w:r>
      <w:r w:rsidRPr="005C31E8">
        <w:rPr>
          <w:rStyle w:val="Hyperlink"/>
        </w:rPr>
        <w:t>Services guide</w:t>
      </w:r>
      <w:bookmarkStart w:id="0" w:name="_GoBack"/>
      <w:bookmarkEnd w:id="0"/>
      <w:r w:rsidRPr="005C31E8">
        <w:rPr>
          <w:rStyle w:val="Hyperlink"/>
        </w:rPr>
        <w:t>l</w:t>
      </w:r>
      <w:r w:rsidRPr="005C31E8">
        <w:rPr>
          <w:rStyle w:val="Hyperlink"/>
        </w:rPr>
        <w:t>ines</w:t>
      </w:r>
    </w:p>
    <w:p w:rsidR="001A1E28" w:rsidRPr="0054645A" w:rsidRDefault="005C31E8" w:rsidP="00846107">
      <w:pPr>
        <w:pStyle w:val="BodyText"/>
        <w:numPr>
          <w:ilvl w:val="0"/>
          <w:numId w:val="7"/>
        </w:numPr>
        <w:spacing w:before="203" w:line="256" w:lineRule="auto"/>
      </w:pPr>
      <w:r>
        <w:fldChar w:fldCharType="end"/>
      </w:r>
      <w:r w:rsidR="001A1E28">
        <w:t>Supervisors must be a professional with expertise and education and/or professional background in the field of the experience.  Supervisors must also not be current UR students or the intern</w:t>
      </w:r>
      <w:r w:rsidR="00B55D2C">
        <w:t>’</w:t>
      </w:r>
      <w:r w:rsidR="001A1E28">
        <w:t>s family member</w:t>
      </w:r>
      <w:r w:rsidR="00B55D2C">
        <w:t xml:space="preserve">.  Organizations can also not be owned by a </w:t>
      </w:r>
      <w:r w:rsidR="00B55D2C">
        <w:lastRenderedPageBreak/>
        <w:t>University of Richmond</w:t>
      </w:r>
      <w:r w:rsidR="00C875D4">
        <w:t xml:space="preserve"> employee</w:t>
      </w:r>
      <w:r>
        <w:t>, current UR student,</w:t>
      </w:r>
      <w:r w:rsidR="00C875D4">
        <w:t xml:space="preserve"> or the student’s family member</w:t>
      </w:r>
    </w:p>
    <w:p w:rsidR="007D53E6" w:rsidRPr="007D53E6" w:rsidRDefault="00902AE2" w:rsidP="00846107">
      <w:pPr>
        <w:pStyle w:val="BodyText"/>
        <w:numPr>
          <w:ilvl w:val="0"/>
          <w:numId w:val="7"/>
        </w:numPr>
        <w:spacing w:before="203" w:line="256" w:lineRule="auto"/>
      </w:pPr>
      <w:r>
        <w:rPr>
          <w:color w:val="393939"/>
        </w:rPr>
        <w:t xml:space="preserve">Once the student has secured the internship and funding, the student and employer are required to sign a Fellowship Contract that details the internship requirements, including length of the internship, </w:t>
      </w:r>
      <w:r w:rsidR="007D53E6">
        <w:rPr>
          <w:color w:val="393939"/>
        </w:rPr>
        <w:t>number of hours each week</w:t>
      </w:r>
    </w:p>
    <w:p w:rsidR="007D53E6" w:rsidRPr="007D53E6" w:rsidRDefault="00902AE2" w:rsidP="00846107">
      <w:pPr>
        <w:pStyle w:val="BodyText"/>
        <w:numPr>
          <w:ilvl w:val="0"/>
          <w:numId w:val="7"/>
        </w:numPr>
        <w:spacing w:before="203" w:line="256" w:lineRule="auto"/>
      </w:pPr>
      <w:r>
        <w:rPr>
          <w:color w:val="393939"/>
        </w:rPr>
        <w:t xml:space="preserve">During the internship, the student is required to create a Learning Agreement, which the employer signs. </w:t>
      </w:r>
    </w:p>
    <w:p w:rsidR="007D53E6" w:rsidRPr="007D53E6" w:rsidRDefault="00902AE2" w:rsidP="00846107">
      <w:pPr>
        <w:pStyle w:val="BodyText"/>
        <w:numPr>
          <w:ilvl w:val="0"/>
          <w:numId w:val="7"/>
        </w:numPr>
        <w:spacing w:before="203" w:line="256" w:lineRule="auto"/>
      </w:pPr>
      <w:r>
        <w:rPr>
          <w:color w:val="393939"/>
        </w:rPr>
        <w:t xml:space="preserve">Career Services will contact the student’s supervisor at the midpoint of the internship to see if any questions or concerns have arisen during the course of the summer experience. </w:t>
      </w:r>
    </w:p>
    <w:p w:rsidR="00E23A29" w:rsidRDefault="00902AE2" w:rsidP="00846107">
      <w:pPr>
        <w:pStyle w:val="BodyText"/>
        <w:numPr>
          <w:ilvl w:val="0"/>
          <w:numId w:val="7"/>
        </w:numPr>
        <w:spacing w:before="203" w:line="256" w:lineRule="auto"/>
      </w:pPr>
      <w:r>
        <w:rPr>
          <w:color w:val="393939"/>
        </w:rPr>
        <w:t>The employer is required to submit an evaluation of the student’s performance at the conclusion of the internship.</w:t>
      </w:r>
    </w:p>
    <w:p w:rsidR="00822B86" w:rsidRDefault="00822B86" w:rsidP="0054645A">
      <w:pPr>
        <w:pStyle w:val="BodyText"/>
        <w:shd w:val="clear" w:color="auto" w:fill="FFFFFF" w:themeFill="background1"/>
        <w:spacing w:before="249"/>
        <w:ind w:left="0"/>
        <w:rPr>
          <w:rFonts w:ascii="Verdana" w:hAnsi="Verdana"/>
          <w:color w:val="990000"/>
          <w:sz w:val="38"/>
          <w:szCs w:val="38"/>
        </w:rPr>
      </w:pPr>
      <w:r>
        <w:rPr>
          <w:rFonts w:ascii="Verdana" w:hAnsi="Verdana"/>
          <w:color w:val="990000"/>
          <w:sz w:val="38"/>
          <w:szCs w:val="38"/>
        </w:rPr>
        <w:t>Spider Internship Fund Timeline</w:t>
      </w:r>
    </w:p>
    <w:p w:rsidR="00822B86" w:rsidRDefault="003F2289" w:rsidP="007D53E6">
      <w:pPr>
        <w:pStyle w:val="BodyText"/>
        <w:numPr>
          <w:ilvl w:val="0"/>
          <w:numId w:val="4"/>
        </w:numPr>
        <w:shd w:val="clear" w:color="auto" w:fill="FFFFFF" w:themeFill="background1"/>
        <w:spacing w:before="249"/>
      </w:pPr>
      <w:r>
        <w:t xml:space="preserve">April </w:t>
      </w:r>
      <w:r w:rsidR="005C31E8">
        <w:t>10</w:t>
      </w:r>
      <w:r>
        <w:t xml:space="preserve"> – </w:t>
      </w:r>
      <w:r w:rsidR="005C31E8">
        <w:t>June 1</w:t>
      </w:r>
      <w:r w:rsidR="00822B86">
        <w:t xml:space="preserve"> – Supervisor signs the student’s </w:t>
      </w:r>
      <w:r w:rsidR="00BC3DB9">
        <w:t>Spider Internship Fund contract confirming the dates and hours worked along with any compensation provided</w:t>
      </w:r>
    </w:p>
    <w:p w:rsidR="00BC3DB9" w:rsidRDefault="00BC3DB9" w:rsidP="007D53E6">
      <w:pPr>
        <w:pStyle w:val="BodyText"/>
        <w:numPr>
          <w:ilvl w:val="0"/>
          <w:numId w:val="4"/>
        </w:numPr>
        <w:shd w:val="clear" w:color="auto" w:fill="FFFFFF" w:themeFill="background1"/>
        <w:spacing w:before="249"/>
      </w:pPr>
      <w:r>
        <w:t>First week of the internship – Supervisor and the student meet to complete a learning agreement.  The learning agreement outlines the student’s goals for the duration of the internship.  The supervisor signs the learning agreement and the student submits it to Career Services</w:t>
      </w:r>
    </w:p>
    <w:p w:rsidR="00BC3DB9" w:rsidRDefault="00BC3DB9" w:rsidP="007D53E6">
      <w:pPr>
        <w:pStyle w:val="BodyText"/>
        <w:numPr>
          <w:ilvl w:val="0"/>
          <w:numId w:val="4"/>
        </w:numPr>
        <w:shd w:val="clear" w:color="auto" w:fill="FFFFFF" w:themeFill="background1"/>
        <w:spacing w:before="249"/>
      </w:pPr>
      <w:r>
        <w:t>Midpoint of the internship – Supervisor will receive an e-mail from UR Career Services to see if any questions or concerns have arisen at this point in the internship</w:t>
      </w:r>
    </w:p>
    <w:p w:rsidR="00BC3DB9" w:rsidRDefault="00BC3DB9" w:rsidP="007D53E6">
      <w:pPr>
        <w:pStyle w:val="BodyText"/>
        <w:numPr>
          <w:ilvl w:val="0"/>
          <w:numId w:val="4"/>
        </w:numPr>
        <w:shd w:val="clear" w:color="auto" w:fill="FFFFFF" w:themeFill="background1"/>
        <w:spacing w:before="249"/>
      </w:pPr>
      <w:r>
        <w:t xml:space="preserve">End of the internship </w:t>
      </w:r>
      <w:r w:rsidR="00532772">
        <w:t>–</w:t>
      </w:r>
      <w:r>
        <w:t xml:space="preserve"> </w:t>
      </w:r>
      <w:r w:rsidR="00532772">
        <w:t>Supervisor will receive a student evaluation by e-mail with a req</w:t>
      </w:r>
      <w:r w:rsidR="00645528">
        <w:t>uest to complete it by August 21</w:t>
      </w:r>
    </w:p>
    <w:p w:rsidR="007B60BE" w:rsidRPr="00822B86" w:rsidRDefault="00354637" w:rsidP="007D53E6">
      <w:pPr>
        <w:pStyle w:val="BodyText"/>
        <w:shd w:val="clear" w:color="auto" w:fill="FFFFFF" w:themeFill="background1"/>
        <w:spacing w:before="249"/>
      </w:pPr>
      <w:r>
        <w:t xml:space="preserve">For any questions or additional information, please contact Brendan Halligan at </w:t>
      </w:r>
      <w:hyperlink r:id="rId6" w:history="1">
        <w:r w:rsidRPr="00EE211C">
          <w:rPr>
            <w:rStyle w:val="Hyperlink"/>
          </w:rPr>
          <w:t>bhalliga@richmond.edu</w:t>
        </w:r>
      </w:hyperlink>
      <w:r>
        <w:t xml:space="preserve"> </w:t>
      </w:r>
    </w:p>
    <w:sectPr w:rsidR="007B60BE" w:rsidRPr="00822B86">
      <w:type w:val="continuous"/>
      <w:pgSz w:w="12240" w:h="15840"/>
      <w:pgMar w:top="150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34E"/>
    <w:multiLevelType w:val="hybridMultilevel"/>
    <w:tmpl w:val="35E2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674"/>
    <w:multiLevelType w:val="hybridMultilevel"/>
    <w:tmpl w:val="02F6EFF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CF742ED"/>
    <w:multiLevelType w:val="hybridMultilevel"/>
    <w:tmpl w:val="F648CDF0"/>
    <w:lvl w:ilvl="0" w:tplc="E402ACE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2581BF2"/>
    <w:multiLevelType w:val="hybridMultilevel"/>
    <w:tmpl w:val="07546C7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4F3B4996"/>
    <w:multiLevelType w:val="hybridMultilevel"/>
    <w:tmpl w:val="6A722EF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C5D2DEA"/>
    <w:multiLevelType w:val="hybridMultilevel"/>
    <w:tmpl w:val="5434BC9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708A2F3E"/>
    <w:multiLevelType w:val="hybridMultilevel"/>
    <w:tmpl w:val="1236037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29"/>
    <w:rsid w:val="001A1E28"/>
    <w:rsid w:val="00354637"/>
    <w:rsid w:val="003E488E"/>
    <w:rsid w:val="003F2289"/>
    <w:rsid w:val="00532772"/>
    <w:rsid w:val="0054645A"/>
    <w:rsid w:val="005C31E8"/>
    <w:rsid w:val="00645528"/>
    <w:rsid w:val="007B60BE"/>
    <w:rsid w:val="007D53E6"/>
    <w:rsid w:val="00822B86"/>
    <w:rsid w:val="00846107"/>
    <w:rsid w:val="00902AE2"/>
    <w:rsid w:val="00B55D2C"/>
    <w:rsid w:val="00BB33DC"/>
    <w:rsid w:val="00BC3DB9"/>
    <w:rsid w:val="00C875D4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1F33"/>
  <w15:docId w15:val="{EB48B138-9227-471D-B5FA-B5BF747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before="151"/>
      <w:ind w:left="140"/>
      <w:outlineLvl w:val="0"/>
    </w:pPr>
    <w:rPr>
      <w:rFonts w:ascii="Verdana" w:eastAsia="Verdana" w:hAnsi="Verdana" w:cs="Verdan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6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1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lliga@richmond.edu" TargetMode="External"/><Relationship Id="rId5" Type="http://schemas.openxmlformats.org/officeDocument/2006/relationships/hyperlink" Target="https://ursf.richmond.edu/_common/pdfs/URSF-Guidelines-Summer-202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Frank</dc:creator>
  <cp:lastModifiedBy>Halligan, Brendan</cp:lastModifiedBy>
  <cp:revision>2</cp:revision>
  <dcterms:created xsi:type="dcterms:W3CDTF">2023-02-08T16:23:00Z</dcterms:created>
  <dcterms:modified xsi:type="dcterms:W3CDTF">2023-02-08T16:23:00Z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